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Pada hari ini, ..............., tanggal .............. bulan .............. dua ribu ............... (xx-xx-20xx), pukul ........... WIB s/d selesai, telah dilaksanakan Pertemuan Pembukaan Audit Sertifikasi ISPO Tahap 1/Tahap 2 yang menjelaskan Tujuan, Ruang Lingkup, Metode, Jadwal Audit, dll pada .........[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rtl w:val="0"/>
        </w:rPr>
        <w:t xml:space="preserve">nama organisasi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].......... yang dihadiri oleh Tim Audit LS ISPO PT. Gajah Indo Sertifikasi dan Manajemen .........[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rtl w:val="0"/>
        </w:rPr>
        <w:t xml:space="preserve">nama organisasi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].......... bertempat di Kantor .........[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rtl w:val="0"/>
        </w:rPr>
        <w:t xml:space="preserve">nama organisasi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].........., .............[</w:t>
      </w:r>
      <w:r w:rsidDel="00000000" w:rsidR="00000000" w:rsidRPr="00000000">
        <w:rPr>
          <w:rFonts w:ascii="Calibri" w:cs="Calibri" w:eastAsia="Calibri" w:hAnsi="Calibri"/>
          <w:i w:val="1"/>
          <w:color w:val="000000"/>
          <w:sz w:val="22"/>
          <w:szCs w:val="22"/>
          <w:rtl w:val="0"/>
        </w:rPr>
        <w:t xml:space="preserve">alamat 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lokasi] ......... (daftar hadir terlampir).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280" w:lineRule="auto"/>
        <w:ind w:left="567" w:firstLine="0"/>
        <w:jc w:val="both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Pada Pertemuan Pembukaan ini disampaikan/dilaksanakan beberapa hal berikut :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120" w:before="120" w:lineRule="auto"/>
        <w:ind w:left="992" w:hanging="357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Lead Auditor memimpin dan membuka Rapat Pembukaan dengan memperkenalkan personil Tim Audit LS ISPO PT. GIS.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120" w:lineRule="auto"/>
        <w:ind w:left="992" w:hanging="357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Lead Auditor memberikan penjelasan mengenai tujuan, ruang lingkup, metode, konfirmasi jadwal waktu audit, metode audit dan standard ISPO yang digunakan, serta menyerahkan surat tugas dan meminta surat kuasa dan/atau surat tugas Wakil Manajemen perusahaan/organisasi.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120" w:lineRule="auto"/>
        <w:ind w:left="992" w:hanging="357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Lead Auditor juga mengkonfirmasi kebutuhan sarana dan fasilitas, dokumen yang diverifikasi dan observasi lapang, dan personil Pendamping untuk setiap Auditor.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120" w:lineRule="auto"/>
        <w:ind w:left="992" w:hanging="357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Wakil Manajemen memperkenalkan personil staf dan manajemen dan menyerahkan surat tugas/surat kuasa sebagai Wakil Manajemen serta pengaturan sarana, fasilitas, dokumen dan personil pendamping yang dibutuhkan.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80" w:before="280" w:lineRule="auto"/>
        <w:ind w:left="993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Kedua belah pihak menandatangani daftar hadir. Pertemuan ditutup.</w:t>
      </w:r>
    </w:p>
    <w:p w:rsidR="00000000" w:rsidDel="00000000" w:rsidP="00000000" w:rsidRDefault="00000000" w:rsidRPr="00000000" w14:paraId="00000008">
      <w:pPr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Demikian Berita Acara Pertemuan Pembukaan ini dibuat agar dapat digunakan sebagaimana mestinya.</w:t>
      </w:r>
    </w:p>
    <w:p w:rsidR="00000000" w:rsidDel="00000000" w:rsidP="00000000" w:rsidRDefault="00000000" w:rsidRPr="00000000" w14:paraId="00000009">
      <w:pPr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22.0" w:type="dxa"/>
        <w:jc w:val="left"/>
        <w:tblInd w:w="459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857"/>
        <w:gridCol w:w="4465"/>
        <w:tblGridChange w:id="0">
          <w:tblGrid>
            <w:gridCol w:w="4857"/>
            <w:gridCol w:w="44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............. , ........................................</w:t>
            </w:r>
          </w:p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Tim Audit LS ISPO PT. GIS,</w:t>
            </w:r>
          </w:p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u w:val="single"/>
                <w:rtl w:val="0"/>
              </w:rPr>
              <w:t xml:space="preserve">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Lead Auditor</w:t>
            </w:r>
          </w:p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.........[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2"/>
                <w:szCs w:val="22"/>
                <w:rtl w:val="0"/>
              </w:rPr>
              <w:t xml:space="preserve">nama organisasi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]..........</w:t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u w:val="single"/>
                <w:rtl w:val="0"/>
              </w:rPr>
              <w:t xml:space="preserve">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Wakil Manajemen</w:t>
            </w:r>
          </w:p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ind w:left="567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567" w:left="851" w:right="992" w:header="601" w:footer="9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-541018</wp:posOffset>
          </wp:positionH>
          <wp:positionV relativeFrom="paragraph">
            <wp:posOffset>-823593</wp:posOffset>
          </wp:positionV>
          <wp:extent cx="773430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2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BERITA ACARA</w:t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PERTEMUAN PEMBUKAAN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FRM-GIS-03.08 REV.0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0</w:t>
          </w:r>
          <w:r w:rsidDel="00000000" w:rsidR="00000000" w:rsidRPr="00000000">
            <w:rPr>
              <w:b w:val="1"/>
              <w:rtl w:val="0"/>
            </w:rPr>
            <w:t xml:space="preserve">6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.01.202</w:t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8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-755014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d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247B4C"/>
    <w:pPr>
      <w:tabs>
        <w:tab w:val="center" w:pos="4680"/>
        <w:tab w:val="right" w:pos="9360"/>
      </w:tabs>
    </w:pPr>
    <w:rPr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247B4C"/>
    <w:rPr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BGXuTkUF9WDumiwU7yY61bsYRQ==">CgMxLjA4AHIhMUhLeG5xUFZUbVctX1l6Y1RvbGo5RjIzMzFGQ3pRQ1RG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2024-12-20T17:37:00Z</dcterms:created>
</cp:coreProperties>
</file>